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71A1A" w14:textId="1081960C" w:rsidR="00C82DD0" w:rsidRPr="00312F37" w:rsidRDefault="00312F3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12F37">
        <w:rPr>
          <w:rFonts w:ascii="Arial" w:hAnsi="Arial" w:cs="Arial"/>
          <w:b/>
          <w:sz w:val="22"/>
          <w:szCs w:val="22"/>
        </w:rPr>
        <w:t xml:space="preserve">Timeline for </w:t>
      </w:r>
      <w:r w:rsidR="008B48D7">
        <w:rPr>
          <w:rFonts w:ascii="Arial" w:hAnsi="Arial" w:cs="Arial"/>
          <w:b/>
          <w:sz w:val="22"/>
          <w:szCs w:val="22"/>
        </w:rPr>
        <w:t xml:space="preserve">T32 </w:t>
      </w:r>
      <w:r w:rsidRPr="00312F37">
        <w:rPr>
          <w:rFonts w:ascii="Arial" w:hAnsi="Arial" w:cs="Arial"/>
          <w:b/>
          <w:sz w:val="22"/>
          <w:szCs w:val="22"/>
        </w:rPr>
        <w:t xml:space="preserve">Postdoctoral Training </w:t>
      </w:r>
    </w:p>
    <w:p w14:paraId="2D0BE74E" w14:textId="75AD5D9D" w:rsidR="00C82DD0" w:rsidRDefault="00312F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39272" wp14:editId="5AA53662">
                <wp:simplePos x="0" y="0"/>
                <wp:positionH relativeFrom="margin">
                  <wp:posOffset>-296545</wp:posOffset>
                </wp:positionH>
                <wp:positionV relativeFrom="margin">
                  <wp:posOffset>363855</wp:posOffset>
                </wp:positionV>
                <wp:extent cx="6858000" cy="7365365"/>
                <wp:effectExtent l="0" t="0" r="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36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36"/>
                              <w:gridCol w:w="791"/>
                              <w:gridCol w:w="607"/>
                              <w:gridCol w:w="836"/>
                              <w:gridCol w:w="838"/>
                              <w:gridCol w:w="295"/>
                              <w:gridCol w:w="312"/>
                              <w:gridCol w:w="836"/>
                            </w:tblGrid>
                            <w:tr w:rsidR="00C82DD0" w14:paraId="47E53BCE" w14:textId="77777777" w:rsidTr="003374D8">
                              <w:trPr>
                                <w:trHeight w:val="330"/>
                              </w:trPr>
                              <w:tc>
                                <w:tcPr>
                                  <w:tcW w:w="10451" w:type="dxa"/>
                                  <w:gridSpan w:val="8"/>
                                </w:tcPr>
                                <w:p w14:paraId="151E5666" w14:textId="5D2DC704" w:rsidR="00C82DD0" w:rsidRDefault="00C82DD0" w:rsidP="00DC70DE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6AC89174" w14:textId="77777777" w:rsidTr="003374D8">
                              <w:trPr>
                                <w:trHeight w:val="330"/>
                              </w:trPr>
                              <w:tc>
                                <w:tcPr>
                                  <w:tcW w:w="5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3C5E9E" w14:textId="1646FC15" w:rsidR="00C82DD0" w:rsidRPr="00C64045" w:rsidRDefault="00C64045" w:rsidP="003374D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C64045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PRE-T32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C291A76" w14:textId="77777777" w:rsidR="00C82DD0" w:rsidRDefault="00362430" w:rsidP="003374D8">
                                  <w:pPr>
                                    <w:pStyle w:val="TableParagraph"/>
                                    <w:spacing w:line="198" w:lineRule="exact"/>
                                    <w:ind w:left="793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PreT32 </w:t>
                                  </w:r>
                                </w:p>
                                <w:p w14:paraId="5D06AE23" w14:textId="669D2F73" w:rsidR="00362430" w:rsidRDefault="00362430" w:rsidP="003374D8">
                                  <w:pPr>
                                    <w:pStyle w:val="TableParagraph"/>
                                    <w:spacing w:line="198" w:lineRule="exact"/>
                                    <w:ind w:left="793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GI Y1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BD6D251" w14:textId="77777777" w:rsidR="00C82DD0" w:rsidRDefault="00362430" w:rsidP="003374D8">
                                  <w:pPr>
                                    <w:pStyle w:val="TableParagraph"/>
                                    <w:spacing w:line="198" w:lineRule="exact"/>
                                    <w:ind w:left="794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PreT32</w:t>
                                  </w:r>
                                </w:p>
                                <w:p w14:paraId="64534D47" w14:textId="0912DE91" w:rsidR="00362430" w:rsidRDefault="00362430" w:rsidP="003374D8">
                                  <w:pPr>
                                    <w:pStyle w:val="TableParagraph"/>
                                    <w:spacing w:line="198" w:lineRule="exact"/>
                                    <w:ind w:left="794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GI Y2</w:t>
                                  </w:r>
                                </w:p>
                              </w:tc>
                            </w:tr>
                            <w:tr w:rsidR="00362430" w14:paraId="57182A67" w14:textId="1855DE3D" w:rsidTr="00362430">
                              <w:trPr>
                                <w:trHeight w:val="330"/>
                              </w:trPr>
                              <w:tc>
                                <w:tcPr>
                                  <w:tcW w:w="5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C5DC8C" w14:textId="45C746A1" w:rsidR="00362430" w:rsidRPr="00362430" w:rsidRDefault="00362430" w:rsidP="003374D8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62430">
                                    <w:rPr>
                                      <w:sz w:val="18"/>
                                      <w:szCs w:val="18"/>
                                    </w:rPr>
                                    <w:t>A. Introduction to research opportunities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 T</w:t>
                                  </w:r>
                                  <w:r w:rsidRPr="00362430">
                                    <w:rPr>
                                      <w:sz w:val="18"/>
                                      <w:szCs w:val="18"/>
                                    </w:rPr>
                                    <w:t>rainees meet with the training faculty to explore research opportunities and potential mentors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  <w:shd w:val="pct35" w:color="auto" w:fill="auto"/>
                                </w:tcPr>
                                <w:p w14:paraId="10AAA3EE" w14:textId="77777777" w:rsidR="00362430" w:rsidRDefault="00362430" w:rsidP="003374D8">
                                  <w:pPr>
                                    <w:pStyle w:val="TableParagraph"/>
                                    <w:spacing w:line="198" w:lineRule="exact"/>
                                    <w:ind w:left="793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D5F965B" w14:textId="77777777" w:rsidR="00362430" w:rsidRDefault="00362430" w:rsidP="003374D8">
                                  <w:pPr>
                                    <w:pStyle w:val="TableParagraph"/>
                                    <w:spacing w:line="198" w:lineRule="exact"/>
                                    <w:ind w:left="794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13B8B20" w14:textId="77777777" w:rsidR="00362430" w:rsidRDefault="00362430" w:rsidP="003374D8">
                                  <w:pPr>
                                    <w:pStyle w:val="TableParagraph"/>
                                    <w:spacing w:line="198" w:lineRule="exact"/>
                                    <w:ind w:left="794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2430" w14:paraId="60430229" w14:textId="51640411" w:rsidTr="00362430">
                              <w:trPr>
                                <w:trHeight w:val="330"/>
                              </w:trPr>
                              <w:tc>
                                <w:tcPr>
                                  <w:tcW w:w="5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D3F9C4" w14:textId="365C9D85" w:rsidR="00362430" w:rsidRPr="00362430" w:rsidRDefault="00362430" w:rsidP="003374D8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62430">
                                    <w:rPr>
                                      <w:sz w:val="18"/>
                                      <w:szCs w:val="18"/>
                                    </w:rPr>
                                    <w:t>B. Identify a primary research mentor</w:t>
                                  </w:r>
                                  <w:r w:rsidR="00312F37">
                                    <w:rPr>
                                      <w:sz w:val="18"/>
                                      <w:szCs w:val="18"/>
                                    </w:rPr>
                                    <w:t>, secondary and career mentor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921C01A" w14:textId="77777777" w:rsidR="00362430" w:rsidRDefault="00362430" w:rsidP="003374D8">
                                  <w:pPr>
                                    <w:pStyle w:val="TableParagraph"/>
                                    <w:spacing w:line="198" w:lineRule="exact"/>
                                    <w:ind w:left="793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6A6A6" w:themeFill="background1" w:themeFillShade="A6"/>
                                </w:tcPr>
                                <w:p w14:paraId="0ED36E81" w14:textId="77777777" w:rsidR="00362430" w:rsidRDefault="00362430" w:rsidP="003374D8">
                                  <w:pPr>
                                    <w:pStyle w:val="TableParagraph"/>
                                    <w:spacing w:line="198" w:lineRule="exact"/>
                                    <w:ind w:left="794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FCD8F8" w14:textId="77777777" w:rsidR="00362430" w:rsidRDefault="00362430" w:rsidP="003374D8">
                                  <w:pPr>
                                    <w:pStyle w:val="TableParagraph"/>
                                    <w:spacing w:line="198" w:lineRule="exact"/>
                                    <w:ind w:left="794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2430" w14:paraId="31ACC0EC" w14:textId="56F37BE8" w:rsidTr="00362430">
                              <w:trPr>
                                <w:trHeight w:val="330"/>
                              </w:trPr>
                              <w:tc>
                                <w:tcPr>
                                  <w:tcW w:w="5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7FB4954" w14:textId="59512B8E" w:rsidR="00362430" w:rsidRPr="00362430" w:rsidRDefault="00362430" w:rsidP="003374D8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62430">
                                    <w:rPr>
                                      <w:sz w:val="18"/>
                                      <w:szCs w:val="18"/>
                                    </w:rPr>
                                    <w:t>C. Meet academic advisor to select coursework (CSTP/MPH)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E3906CF" w14:textId="77777777" w:rsidR="00362430" w:rsidRDefault="00362430" w:rsidP="003374D8">
                                  <w:pPr>
                                    <w:pStyle w:val="TableParagraph"/>
                                    <w:spacing w:line="198" w:lineRule="exact"/>
                                    <w:ind w:left="793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C73798" w14:textId="77777777" w:rsidR="00362430" w:rsidRDefault="00362430" w:rsidP="003374D8">
                                  <w:pPr>
                                    <w:pStyle w:val="TableParagraph"/>
                                    <w:spacing w:line="198" w:lineRule="exact"/>
                                    <w:ind w:left="794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A6A6A6" w:themeFill="background1" w:themeFillShade="A6"/>
                                </w:tcPr>
                                <w:p w14:paraId="55E560AD" w14:textId="77777777" w:rsidR="00362430" w:rsidRDefault="00362430" w:rsidP="003374D8">
                                  <w:pPr>
                                    <w:pStyle w:val="TableParagraph"/>
                                    <w:spacing w:line="198" w:lineRule="exact"/>
                                    <w:ind w:left="794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2430" w14:paraId="64CFC089" w14:textId="619B5548" w:rsidTr="00362430">
                              <w:trPr>
                                <w:trHeight w:val="330"/>
                              </w:trPr>
                              <w:tc>
                                <w:tcPr>
                                  <w:tcW w:w="5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5348010" w14:textId="2862A4CA" w:rsidR="00362430" w:rsidRPr="00362430" w:rsidRDefault="00362430" w:rsidP="003374D8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62430">
                                    <w:rPr>
                                      <w:sz w:val="18"/>
                                      <w:szCs w:val="18"/>
                                    </w:rPr>
                                    <w:t>D. Short proposal by the end of their second clinical year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21D800" w14:textId="77777777" w:rsidR="00362430" w:rsidRDefault="00362430" w:rsidP="003374D8">
                                  <w:pPr>
                                    <w:pStyle w:val="TableParagraph"/>
                                    <w:spacing w:line="198" w:lineRule="exact"/>
                                    <w:ind w:left="793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F68714E" w14:textId="77777777" w:rsidR="00362430" w:rsidRDefault="00362430" w:rsidP="003374D8">
                                  <w:pPr>
                                    <w:pStyle w:val="TableParagraph"/>
                                    <w:spacing w:line="198" w:lineRule="exact"/>
                                    <w:ind w:left="794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A6A6A6" w:themeFill="background1" w:themeFillShade="A6"/>
                                </w:tcPr>
                                <w:p w14:paraId="1F23A897" w14:textId="77777777" w:rsidR="00362430" w:rsidRDefault="00362430" w:rsidP="003374D8">
                                  <w:pPr>
                                    <w:pStyle w:val="TableParagraph"/>
                                    <w:spacing w:line="198" w:lineRule="exact"/>
                                    <w:ind w:left="794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82DD0" w14:paraId="52B41D00" w14:textId="77777777" w:rsidTr="003374D8">
                              <w:trPr>
                                <w:trHeight w:val="330"/>
                              </w:trPr>
                              <w:tc>
                                <w:tcPr>
                                  <w:tcW w:w="5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03422E1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B2AF1CC" w14:textId="5AB89735" w:rsidR="00C82DD0" w:rsidRDefault="00C82DD0" w:rsidP="003374D8">
                                  <w:pPr>
                                    <w:pStyle w:val="TableParagraph"/>
                                    <w:spacing w:line="198" w:lineRule="exact"/>
                                    <w:ind w:left="793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T32 YEAR1 (GI Y3)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5969C75" w14:textId="77777777" w:rsidR="00C82DD0" w:rsidRDefault="00C82DD0" w:rsidP="003374D8">
                                  <w:pPr>
                                    <w:pStyle w:val="TableParagraph"/>
                                    <w:spacing w:line="198" w:lineRule="exact"/>
                                    <w:ind w:left="794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T32 YEAR 2</w:t>
                                  </w:r>
                                </w:p>
                                <w:p w14:paraId="298AF3B5" w14:textId="7F1D46A5" w:rsidR="00C82DD0" w:rsidRDefault="00C82DD0" w:rsidP="003374D8">
                                  <w:pPr>
                                    <w:pStyle w:val="TableParagraph"/>
                                    <w:spacing w:line="198" w:lineRule="exact"/>
                                    <w:ind w:left="794" w:right="7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(GI Y4)</w:t>
                                  </w:r>
                                </w:p>
                              </w:tc>
                            </w:tr>
                            <w:tr w:rsidR="00C82DD0" w14:paraId="1EAA8BD0" w14:textId="77777777" w:rsidTr="00DC70DE">
                              <w:trPr>
                                <w:trHeight w:val="287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C97652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CD0227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Sum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D86E42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E0A9684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3D3D29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Sum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604DCD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0956759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</w:tr>
                            <w:tr w:rsidR="00C64045" w14:paraId="6B4D4085" w14:textId="77777777" w:rsidTr="00C64045">
                              <w:trPr>
                                <w:trHeight w:val="362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05785C8" w14:textId="6AA95F99" w:rsidR="00C64045" w:rsidRPr="00C64045" w:rsidRDefault="00C64045" w:rsidP="003374D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C64045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NEEDS ASSESSMENT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6A6A6" w:themeFill="background1" w:themeFillShade="A6"/>
                                </w:tcPr>
                                <w:p w14:paraId="08B404C7" w14:textId="77777777" w:rsidR="00C64045" w:rsidRDefault="00C64045" w:rsidP="003374D8">
                                  <w:pPr>
                                    <w:pStyle w:val="TableParagraph"/>
                                    <w:spacing w:line="197" w:lineRule="exact"/>
                                    <w:ind w:left="15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2805D4" w14:textId="77777777" w:rsidR="00C64045" w:rsidRDefault="00C64045" w:rsidP="003374D8">
                                  <w:pPr>
                                    <w:pStyle w:val="TableParagraph"/>
                                    <w:spacing w:line="197" w:lineRule="exact"/>
                                    <w:ind w:left="168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374976C" w14:textId="77777777" w:rsidR="00C64045" w:rsidRDefault="00C64045" w:rsidP="003374D8">
                                  <w:pPr>
                                    <w:pStyle w:val="TableParagraph"/>
                                    <w:spacing w:line="197" w:lineRule="exact"/>
                                    <w:ind w:left="168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E1B206" w14:textId="77777777" w:rsidR="00C64045" w:rsidRDefault="00C64045" w:rsidP="003374D8">
                                  <w:pPr>
                                    <w:pStyle w:val="TableParagraph"/>
                                    <w:spacing w:line="197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7754F7" w14:textId="77777777" w:rsidR="00C64045" w:rsidRDefault="00C64045" w:rsidP="003374D8">
                                  <w:pPr>
                                    <w:pStyle w:val="TableParagraph"/>
                                    <w:spacing w:line="197" w:lineRule="exact"/>
                                    <w:ind w:left="168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00357D5" w14:textId="77777777" w:rsidR="00C64045" w:rsidRDefault="00C64045" w:rsidP="003374D8">
                                  <w:pPr>
                                    <w:pStyle w:val="TableParagraph"/>
                                    <w:spacing w:line="197" w:lineRule="exact"/>
                                    <w:ind w:left="16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82DD0" w14:paraId="31C912D6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10451" w:type="dxa"/>
                                  <w:gridSpan w:val="8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FC2732C" w14:textId="77777777" w:rsidR="00C82DD0" w:rsidRDefault="00C82DD0" w:rsidP="003374D8">
                                  <w:pPr>
                                    <w:pStyle w:val="TableParagraph"/>
                                    <w:spacing w:line="200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I. EDUCATIONAL ACTIVITIES</w:t>
                                  </w:r>
                                </w:p>
                              </w:tc>
                            </w:tr>
                            <w:tr w:rsidR="00C82DD0" w14:paraId="13E96DB4" w14:textId="77777777" w:rsidTr="00DC70DE">
                              <w:trPr>
                                <w:trHeight w:val="287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9E469E5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A. Responsible conduct of research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1ABF3AFA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54658EB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66CE0FE0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4402C8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2B768A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46F7BB4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1A42C1D5" w14:textId="77777777" w:rsidTr="00DC70DE">
                              <w:trPr>
                                <w:trHeight w:val="287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D22468A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B. Coursework in CSTP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+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or School of Public Health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F90629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3A6E0745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2A19BAA2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19A727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2E55E3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BA1D3AF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3E58B8F7" w14:textId="77777777" w:rsidTr="00DC70DE">
                              <w:trPr>
                                <w:trHeight w:val="287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E12D961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C. Completion of additional required coursework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2A1F48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FEB3BE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C426EC4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4BA040E0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5DE5ABF6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4F02ED5C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2B6B765D" w14:textId="77777777" w:rsidTr="00DC70DE">
                              <w:trPr>
                                <w:trHeight w:val="288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CBCADB3" w14:textId="77777777" w:rsidR="00C82DD0" w:rsidRDefault="00C82DD0" w:rsidP="003374D8">
                                  <w:pPr>
                                    <w:pStyle w:val="TableParagraph"/>
                                    <w:spacing w:line="19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D. Research for Master degree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60A14B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187810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8C2D209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35005D0A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69FE2431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55BF6AA7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0D0D489C" w14:textId="77777777" w:rsidTr="00DC70DE">
                              <w:trPr>
                                <w:trHeight w:val="287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4A8A4A0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E. Completion of Master’s papers and requirements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C07BF8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60BDDF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560F99D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54E190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575E2FDF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535F60B1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19873AC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0451" w:type="dxa"/>
                                  <w:gridSpan w:val="8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1A74823" w14:textId="77777777" w:rsidR="00C82DD0" w:rsidRDefault="00C82DD0" w:rsidP="003374D8">
                                  <w:pPr>
                                    <w:pStyle w:val="TableParagraph"/>
                                    <w:spacing w:line="198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II. RESEARCH ACTIVITIES</w:t>
                                  </w:r>
                                </w:p>
                              </w:tc>
                            </w:tr>
                            <w:tr w:rsidR="00C82DD0" w14:paraId="629DDE30" w14:textId="77777777" w:rsidTr="00DC70DE">
                              <w:trPr>
                                <w:trHeight w:val="288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70337" w14:textId="00FF018D" w:rsidR="00C82DD0" w:rsidRDefault="00C82DD0" w:rsidP="003374D8">
                                  <w:pPr>
                                    <w:pStyle w:val="TableParagraph"/>
                                    <w:spacing w:line="19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A. Introduction to research opportunities*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007338CA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564EC2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D185D38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BCEC21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BBB66F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8529153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5C000AD3" w14:textId="77777777" w:rsidTr="00DC70DE">
                              <w:trPr>
                                <w:trHeight w:val="287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D61CAC0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B. Selection of research program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0BAC167F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63E7CB72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E74AEED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67A41E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1013ED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FD93CD8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25B93A85" w14:textId="77777777" w:rsidTr="00DC70DE">
                              <w:trPr>
                                <w:trHeight w:val="287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8AC3120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C. Development of a research project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E53E63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974ACA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81CCD4D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FCB301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6BF166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818AD32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0A781988" w14:textId="77777777" w:rsidTr="00DC70DE">
                              <w:trPr>
                                <w:trHeight w:val="288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E06D49C" w14:textId="77777777" w:rsidR="00C82DD0" w:rsidRDefault="00C82DD0" w:rsidP="003374D8">
                                  <w:pPr>
                                    <w:pStyle w:val="TableParagraph"/>
                                    <w:spacing w:line="198" w:lineRule="exact"/>
                                    <w:ind w:lef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 Write (and obtain approval) project description including design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174BC5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53C2C25F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1A78F73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371FEB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D05F01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1D95AAC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6150A62D" w14:textId="77777777" w:rsidTr="00DC70DE">
                              <w:trPr>
                                <w:trHeight w:val="287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C782DDB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2. Identify study populations, etc.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8404E9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BD51D0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61F85301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954148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F61A8F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265AAA8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22A52A17" w14:textId="77777777" w:rsidTr="00DC70DE">
                              <w:trPr>
                                <w:trHeight w:val="287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E04008F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 Select research instruments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966397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775239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0A9A41A8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D5818D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D7EEEA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5F5680A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47EF2446" w14:textId="77777777" w:rsidTr="00DC70DE">
                              <w:trPr>
                                <w:trHeight w:val="288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54C81C2" w14:textId="77777777" w:rsidR="00C82DD0" w:rsidRDefault="00C82DD0" w:rsidP="003374D8">
                                  <w:pPr>
                                    <w:pStyle w:val="TableParagraph"/>
                                    <w:spacing w:line="198" w:lineRule="exact"/>
                                    <w:ind w:lef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4. Obtain IRB approval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1ABB4E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907248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177D10EC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FEDC44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54EED3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C5AF17C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5FB7F357" w14:textId="77777777" w:rsidTr="00DC70DE">
                              <w:trPr>
                                <w:trHeight w:val="287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C4F5F95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D. Present at “Research in Progress” seminars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¥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129BEA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F4301C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32E65C51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706778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3E35FB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EA9B600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15452B35" w14:textId="77777777" w:rsidTr="00DC70DE">
                              <w:trPr>
                                <w:trHeight w:val="287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FF4C8A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E. Data collection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280E3F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B73EA3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4AEAAC16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27D89CAA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3BFEF9FA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FC8CBF4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2AA54822" w14:textId="77777777" w:rsidTr="00DC70DE">
                              <w:trPr>
                                <w:trHeight w:val="288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974262" w14:textId="77777777" w:rsidR="00C82DD0" w:rsidRDefault="00C82DD0" w:rsidP="003374D8">
                                  <w:pPr>
                                    <w:pStyle w:val="TableParagraph"/>
                                    <w:spacing w:line="19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F. Data analysis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DA70EF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2B57AB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ECF029A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A3B2B9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110C48D0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1F5212BB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56385A39" w14:textId="77777777" w:rsidTr="00DC70DE">
                              <w:trPr>
                                <w:trHeight w:val="287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1CCFCAC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G. Prepare papers for publication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060E6D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64516E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A9496AC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64F052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64373C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57A7AA2D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04EA990E" w14:textId="77777777" w:rsidTr="00DC70DE">
                              <w:trPr>
                                <w:trHeight w:val="287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AEA2502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H. Submit abstract for presentation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9A9193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CF71B2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498378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456936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14E2158F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61D9BA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2ABF63C1" w14:textId="77777777" w:rsidTr="00DC70DE">
                              <w:trPr>
                                <w:trHeight w:val="288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6FE5174" w14:textId="77777777" w:rsidR="00C82DD0" w:rsidRDefault="00C82DD0" w:rsidP="003374D8">
                                  <w:pPr>
                                    <w:pStyle w:val="TableParagraph"/>
                                    <w:spacing w:line="19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I. Preparation of grant proposal for transition funds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879ECA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E38871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9F647D2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2E04ED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287FD66F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4B522E19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61D8BDC6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0451" w:type="dxa"/>
                                  <w:gridSpan w:val="8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B62A175" w14:textId="77777777" w:rsidR="00C82DD0" w:rsidRDefault="00C82DD0" w:rsidP="003374D8">
                                  <w:pPr>
                                    <w:pStyle w:val="TableParagraph"/>
                                    <w:spacing w:line="198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III. OTHER CORE ACTIVITIES</w:t>
                                  </w:r>
                                </w:p>
                              </w:tc>
                            </w:tr>
                            <w:tr w:rsidR="00C82DD0" w14:paraId="2259CDA4" w14:textId="77777777" w:rsidTr="00DC70DE">
                              <w:trPr>
                                <w:trHeight w:val="287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F53E94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A. Weekly meetings with Mentors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256E91F4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1DE1FD7B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01C6283C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2A024364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33E012A5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36382114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4F2B64BB" w14:textId="77777777" w:rsidTr="00DC70DE">
                              <w:trPr>
                                <w:trHeight w:val="287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32CA18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B. Directed reading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397FD96E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78C51B36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3CB1E70B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0FF977BA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7072CF2B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7F829216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0FDDFB93" w14:textId="77777777" w:rsidTr="00DC70DE">
                              <w:trPr>
                                <w:trHeight w:val="287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EC434D2" w14:textId="77777777" w:rsidR="00C82DD0" w:rsidRDefault="00C82DD0" w:rsidP="003374D8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C. Ongoing relevant seminars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582B42CA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0EAE2BCF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4AD3514E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27E30484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4B30F400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300D78BF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49871E54" w14:textId="77777777" w:rsidTr="00F71F60">
                              <w:trPr>
                                <w:trHeight w:val="289"/>
                              </w:trPr>
                              <w:tc>
                                <w:tcPr>
                                  <w:tcW w:w="5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08F51E" w14:textId="5F599474" w:rsidR="00C82DD0" w:rsidRDefault="00C82DD0" w:rsidP="003374D8">
                                  <w:pPr>
                                    <w:pStyle w:val="TableParagraph"/>
                                    <w:spacing w:line="19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D. Evaluation (</w:t>
                                  </w:r>
                                  <w:r w:rsidR="00646BE4">
                                    <w:rPr>
                                      <w:sz w:val="18"/>
                                    </w:rPr>
                                    <w:t>see below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3CB05B03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54A05722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263B9369" w14:textId="5BD04AC8" w:rsidR="00C82DD0" w:rsidRPr="00C64045" w:rsidRDefault="00C82DD0" w:rsidP="00C64045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5692F7BD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5F36EA45" w14:textId="77777777" w:rsidR="00C82DD0" w:rsidRDefault="00C82DD0" w:rsidP="00337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C8C8C"/>
                                </w:tcPr>
                                <w:p w14:paraId="58C64663" w14:textId="60D1AFD9" w:rsidR="00C82DD0" w:rsidRDefault="00C82DD0" w:rsidP="00C6404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DD0" w14:paraId="188AEEDA" w14:textId="77777777" w:rsidTr="00F71F60">
                              <w:trPr>
                                <w:trHeight w:val="289"/>
                              </w:trPr>
                              <w:tc>
                                <w:tcPr>
                                  <w:tcW w:w="10451" w:type="dxa"/>
                                  <w:gridSpan w:val="8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FA3589A" w14:textId="77777777" w:rsidR="00C82DD0" w:rsidRPr="00F71F60" w:rsidRDefault="00C82DD0" w:rsidP="007F79F8">
                                  <w:pPr>
                                    <w:spacing w:line="240" w:lineRule="exact"/>
                                    <w:ind w:lef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9"/>
                                      <w:sz w:val="12"/>
                                    </w:rPr>
                                    <w:t>+</w:t>
                                  </w:r>
                                  <w:r>
                                    <w:rPr>
                                      <w:sz w:val="18"/>
                                    </w:rPr>
                                    <w:t>CSTP=Clinical Scientist Training Program *for PhD trainees; for MD trainees, this should be accomplished during the previous year in their 2</w:t>
                                  </w:r>
                                  <w:r w:rsidRPr="009B1D46"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year of clinical training. </w:t>
                                  </w:r>
                                  <w:r>
                                    <w:rPr>
                                      <w:position w:val="9"/>
                                      <w:sz w:val="12"/>
                                    </w:rPr>
                                    <w:t>¥</w:t>
                                  </w:r>
                                  <w:r>
                                    <w:rPr>
                                      <w:sz w:val="18"/>
                                    </w:rPr>
                                    <w:t>Seminars held at IQuESt and GI Section monthly Research Conference</w:t>
                                  </w:r>
                                </w:p>
                              </w:tc>
                            </w:tr>
                          </w:tbl>
                          <w:p w14:paraId="24F9F20B" w14:textId="77777777" w:rsidR="00C82DD0" w:rsidRDefault="00C82DD0" w:rsidP="00C82DD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39272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23.35pt;margin-top:28.65pt;width:540pt;height:5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36"/>
                        <w:gridCol w:w="791"/>
                        <w:gridCol w:w="607"/>
                        <w:gridCol w:w="836"/>
                        <w:gridCol w:w="838"/>
                        <w:gridCol w:w="295"/>
                        <w:gridCol w:w="312"/>
                        <w:gridCol w:w="836"/>
                      </w:tblGrid>
                      <w:tr w:rsidR="00C82DD0" w14:paraId="47E53BCE" w14:textId="77777777" w:rsidTr="003374D8">
                        <w:trPr>
                          <w:trHeight w:val="330"/>
                        </w:trPr>
                        <w:tc>
                          <w:tcPr>
                            <w:tcW w:w="10451" w:type="dxa"/>
                            <w:gridSpan w:val="8"/>
                          </w:tcPr>
                          <w:p w14:paraId="151E5666" w14:textId="5D2DC704" w:rsidR="00C82DD0" w:rsidRDefault="00C82DD0" w:rsidP="00DC70DE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6AC89174" w14:textId="77777777" w:rsidTr="003374D8">
                        <w:trPr>
                          <w:trHeight w:val="330"/>
                        </w:trPr>
                        <w:tc>
                          <w:tcPr>
                            <w:tcW w:w="5936" w:type="dxa"/>
                            <w:tcBorders>
                              <w:bottom w:val="single" w:sz="4" w:space="0" w:color="000000"/>
                            </w:tcBorders>
                          </w:tcPr>
                          <w:p w14:paraId="2E3C5E9E" w14:textId="1646FC15" w:rsidR="00C82DD0" w:rsidRPr="00C64045" w:rsidRDefault="00C64045" w:rsidP="003374D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C64045">
                              <w:rPr>
                                <w:b/>
                                <w:bCs/>
                                <w:sz w:val="20"/>
                              </w:rPr>
                              <w:t>PRE-T32</w:t>
                            </w:r>
                          </w:p>
                        </w:tc>
                        <w:tc>
                          <w:tcPr>
                            <w:tcW w:w="2234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0C291A76" w14:textId="77777777" w:rsidR="00C82DD0" w:rsidRDefault="00362430" w:rsidP="003374D8">
                            <w:pPr>
                              <w:pStyle w:val="TableParagraph"/>
                              <w:spacing w:line="198" w:lineRule="exact"/>
                              <w:ind w:left="793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PreT32 </w:t>
                            </w:r>
                          </w:p>
                          <w:p w14:paraId="5D06AE23" w14:textId="669D2F73" w:rsidR="00362430" w:rsidRDefault="00362430" w:rsidP="003374D8">
                            <w:pPr>
                              <w:pStyle w:val="TableParagraph"/>
                              <w:spacing w:line="198" w:lineRule="exact"/>
                              <w:ind w:left="793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GI Y1</w:t>
                            </w:r>
                          </w:p>
                        </w:tc>
                        <w:tc>
                          <w:tcPr>
                            <w:tcW w:w="2281" w:type="dxa"/>
                            <w:gridSpan w:val="4"/>
                            <w:tcBorders>
                              <w:bottom w:val="single" w:sz="4" w:space="0" w:color="000000"/>
                            </w:tcBorders>
                          </w:tcPr>
                          <w:p w14:paraId="7BD6D251" w14:textId="77777777" w:rsidR="00C82DD0" w:rsidRDefault="00362430" w:rsidP="003374D8">
                            <w:pPr>
                              <w:pStyle w:val="TableParagraph"/>
                              <w:spacing w:line="198" w:lineRule="exact"/>
                              <w:ind w:left="794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PreT32</w:t>
                            </w:r>
                          </w:p>
                          <w:p w14:paraId="64534D47" w14:textId="0912DE91" w:rsidR="00362430" w:rsidRDefault="00362430" w:rsidP="003374D8">
                            <w:pPr>
                              <w:pStyle w:val="TableParagraph"/>
                              <w:spacing w:line="198" w:lineRule="exact"/>
                              <w:ind w:left="794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GI Y2</w:t>
                            </w:r>
                          </w:p>
                        </w:tc>
                      </w:tr>
                      <w:tr w:rsidR="00362430" w14:paraId="57182A67" w14:textId="1855DE3D" w:rsidTr="00362430">
                        <w:trPr>
                          <w:trHeight w:val="330"/>
                        </w:trPr>
                        <w:tc>
                          <w:tcPr>
                            <w:tcW w:w="5936" w:type="dxa"/>
                            <w:tcBorders>
                              <w:bottom w:val="single" w:sz="4" w:space="0" w:color="000000"/>
                            </w:tcBorders>
                          </w:tcPr>
                          <w:p w14:paraId="1BC5DC8C" w14:textId="45C746A1" w:rsidR="00362430" w:rsidRPr="00362430" w:rsidRDefault="00362430" w:rsidP="003374D8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362430">
                              <w:rPr>
                                <w:sz w:val="18"/>
                                <w:szCs w:val="18"/>
                              </w:rPr>
                              <w:t>A. Introduction to research opportunities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 T</w:t>
                            </w:r>
                            <w:r w:rsidRPr="00362430">
                              <w:rPr>
                                <w:sz w:val="18"/>
                                <w:szCs w:val="18"/>
                              </w:rPr>
                              <w:t>rainees meet with the training faculty to explore research opportunities and potential mentors</w:t>
                            </w:r>
                          </w:p>
                        </w:tc>
                        <w:tc>
                          <w:tcPr>
                            <w:tcW w:w="2234" w:type="dxa"/>
                            <w:gridSpan w:val="3"/>
                            <w:tcBorders>
                              <w:bottom w:val="single" w:sz="4" w:space="0" w:color="000000"/>
                            </w:tcBorders>
                            <w:shd w:val="pct35" w:color="auto" w:fill="auto"/>
                          </w:tcPr>
                          <w:p w14:paraId="10AAA3EE" w14:textId="77777777" w:rsidR="00362430" w:rsidRDefault="00362430" w:rsidP="003374D8">
                            <w:pPr>
                              <w:pStyle w:val="TableParagraph"/>
                              <w:spacing w:line="198" w:lineRule="exact"/>
                              <w:ind w:left="793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7D5F965B" w14:textId="77777777" w:rsidR="00362430" w:rsidRDefault="00362430" w:rsidP="003374D8">
                            <w:pPr>
                              <w:pStyle w:val="TableParagraph"/>
                              <w:spacing w:line="198" w:lineRule="exact"/>
                              <w:ind w:left="794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313B8B20" w14:textId="77777777" w:rsidR="00362430" w:rsidRDefault="00362430" w:rsidP="003374D8">
                            <w:pPr>
                              <w:pStyle w:val="TableParagraph"/>
                              <w:spacing w:line="198" w:lineRule="exact"/>
                              <w:ind w:left="794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362430" w14:paraId="60430229" w14:textId="51640411" w:rsidTr="00362430">
                        <w:trPr>
                          <w:trHeight w:val="330"/>
                        </w:trPr>
                        <w:tc>
                          <w:tcPr>
                            <w:tcW w:w="5936" w:type="dxa"/>
                            <w:tcBorders>
                              <w:bottom w:val="single" w:sz="4" w:space="0" w:color="000000"/>
                            </w:tcBorders>
                          </w:tcPr>
                          <w:p w14:paraId="52D3F9C4" w14:textId="365C9D85" w:rsidR="00362430" w:rsidRPr="00362430" w:rsidRDefault="00362430" w:rsidP="003374D8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362430">
                              <w:rPr>
                                <w:sz w:val="18"/>
                                <w:szCs w:val="18"/>
                              </w:rPr>
                              <w:t>B. Identify a primary research mentor</w:t>
                            </w:r>
                            <w:r w:rsidR="00312F37">
                              <w:rPr>
                                <w:sz w:val="18"/>
                                <w:szCs w:val="18"/>
                              </w:rPr>
                              <w:t>, secondary and career mentor</w:t>
                            </w:r>
                          </w:p>
                        </w:tc>
                        <w:tc>
                          <w:tcPr>
                            <w:tcW w:w="2234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2921C01A" w14:textId="77777777" w:rsidR="00362430" w:rsidRDefault="00362430" w:rsidP="003374D8">
                            <w:pPr>
                              <w:pStyle w:val="TableParagraph"/>
                              <w:spacing w:line="198" w:lineRule="exact"/>
                              <w:ind w:left="793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shd w:val="clear" w:color="auto" w:fill="A6A6A6" w:themeFill="background1" w:themeFillShade="A6"/>
                          </w:tcPr>
                          <w:p w14:paraId="0ED36E81" w14:textId="77777777" w:rsidR="00362430" w:rsidRDefault="00362430" w:rsidP="003374D8">
                            <w:pPr>
                              <w:pStyle w:val="TableParagraph"/>
                              <w:spacing w:line="198" w:lineRule="exact"/>
                              <w:ind w:left="794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04FCD8F8" w14:textId="77777777" w:rsidR="00362430" w:rsidRDefault="00362430" w:rsidP="003374D8">
                            <w:pPr>
                              <w:pStyle w:val="TableParagraph"/>
                              <w:spacing w:line="198" w:lineRule="exact"/>
                              <w:ind w:left="794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362430" w14:paraId="31ACC0EC" w14:textId="56F37BE8" w:rsidTr="00362430">
                        <w:trPr>
                          <w:trHeight w:val="330"/>
                        </w:trPr>
                        <w:tc>
                          <w:tcPr>
                            <w:tcW w:w="5936" w:type="dxa"/>
                            <w:tcBorders>
                              <w:bottom w:val="single" w:sz="4" w:space="0" w:color="000000"/>
                            </w:tcBorders>
                          </w:tcPr>
                          <w:p w14:paraId="77FB4954" w14:textId="59512B8E" w:rsidR="00362430" w:rsidRPr="00362430" w:rsidRDefault="00362430" w:rsidP="003374D8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362430">
                              <w:rPr>
                                <w:sz w:val="18"/>
                                <w:szCs w:val="18"/>
                              </w:rPr>
                              <w:t>C. Meet academic advisor to select coursework (CSTP/MPH)</w:t>
                            </w:r>
                          </w:p>
                        </w:tc>
                        <w:tc>
                          <w:tcPr>
                            <w:tcW w:w="2234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7E3906CF" w14:textId="77777777" w:rsidR="00362430" w:rsidRDefault="00362430" w:rsidP="003374D8">
                            <w:pPr>
                              <w:pStyle w:val="TableParagraph"/>
                              <w:spacing w:line="198" w:lineRule="exact"/>
                              <w:ind w:left="793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6CC73798" w14:textId="77777777" w:rsidR="00362430" w:rsidRDefault="00362430" w:rsidP="003374D8">
                            <w:pPr>
                              <w:pStyle w:val="TableParagraph"/>
                              <w:spacing w:line="198" w:lineRule="exact"/>
                              <w:ind w:left="794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gridSpan w:val="2"/>
                            <w:tcBorders>
                              <w:bottom w:val="single" w:sz="12" w:space="0" w:color="000000"/>
                            </w:tcBorders>
                            <w:shd w:val="clear" w:color="auto" w:fill="A6A6A6" w:themeFill="background1" w:themeFillShade="A6"/>
                          </w:tcPr>
                          <w:p w14:paraId="55E560AD" w14:textId="77777777" w:rsidR="00362430" w:rsidRDefault="00362430" w:rsidP="003374D8">
                            <w:pPr>
                              <w:pStyle w:val="TableParagraph"/>
                              <w:spacing w:line="198" w:lineRule="exact"/>
                              <w:ind w:left="794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362430" w14:paraId="64CFC089" w14:textId="619B5548" w:rsidTr="00362430">
                        <w:trPr>
                          <w:trHeight w:val="330"/>
                        </w:trPr>
                        <w:tc>
                          <w:tcPr>
                            <w:tcW w:w="5936" w:type="dxa"/>
                            <w:tcBorders>
                              <w:bottom w:val="single" w:sz="4" w:space="0" w:color="000000"/>
                            </w:tcBorders>
                          </w:tcPr>
                          <w:p w14:paraId="75348010" w14:textId="2862A4CA" w:rsidR="00362430" w:rsidRPr="00362430" w:rsidRDefault="00362430" w:rsidP="003374D8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362430">
                              <w:rPr>
                                <w:sz w:val="18"/>
                                <w:szCs w:val="18"/>
                              </w:rPr>
                              <w:t>D. Short proposal by the end of their second clinical year</w:t>
                            </w:r>
                          </w:p>
                        </w:tc>
                        <w:tc>
                          <w:tcPr>
                            <w:tcW w:w="2234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7A21D800" w14:textId="77777777" w:rsidR="00362430" w:rsidRDefault="00362430" w:rsidP="003374D8">
                            <w:pPr>
                              <w:pStyle w:val="TableParagraph"/>
                              <w:spacing w:line="198" w:lineRule="exact"/>
                              <w:ind w:left="793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7F68714E" w14:textId="77777777" w:rsidR="00362430" w:rsidRDefault="00362430" w:rsidP="003374D8">
                            <w:pPr>
                              <w:pStyle w:val="TableParagraph"/>
                              <w:spacing w:line="198" w:lineRule="exact"/>
                              <w:ind w:left="794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gridSpan w:val="2"/>
                            <w:tcBorders>
                              <w:bottom w:val="single" w:sz="12" w:space="0" w:color="000000"/>
                            </w:tcBorders>
                            <w:shd w:val="clear" w:color="auto" w:fill="A6A6A6" w:themeFill="background1" w:themeFillShade="A6"/>
                          </w:tcPr>
                          <w:p w14:paraId="1F23A897" w14:textId="77777777" w:rsidR="00362430" w:rsidRDefault="00362430" w:rsidP="003374D8">
                            <w:pPr>
                              <w:pStyle w:val="TableParagraph"/>
                              <w:spacing w:line="198" w:lineRule="exact"/>
                              <w:ind w:left="794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C82DD0" w14:paraId="52B41D00" w14:textId="77777777" w:rsidTr="003374D8">
                        <w:trPr>
                          <w:trHeight w:val="330"/>
                        </w:trPr>
                        <w:tc>
                          <w:tcPr>
                            <w:tcW w:w="5936" w:type="dxa"/>
                            <w:tcBorders>
                              <w:bottom w:val="single" w:sz="4" w:space="0" w:color="000000"/>
                            </w:tcBorders>
                          </w:tcPr>
                          <w:p w14:paraId="403422E1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2B2AF1CC" w14:textId="5AB89735" w:rsidR="00C82DD0" w:rsidRDefault="00C82DD0" w:rsidP="003374D8">
                            <w:pPr>
                              <w:pStyle w:val="TableParagraph"/>
                              <w:spacing w:line="198" w:lineRule="exact"/>
                              <w:ind w:left="793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T32 YEAR1 (GI Y3)</w:t>
                            </w:r>
                          </w:p>
                        </w:tc>
                        <w:tc>
                          <w:tcPr>
                            <w:tcW w:w="2281" w:type="dxa"/>
                            <w:gridSpan w:val="4"/>
                            <w:tcBorders>
                              <w:bottom w:val="single" w:sz="4" w:space="0" w:color="000000"/>
                            </w:tcBorders>
                          </w:tcPr>
                          <w:p w14:paraId="35969C75" w14:textId="77777777" w:rsidR="00C82DD0" w:rsidRDefault="00C82DD0" w:rsidP="003374D8">
                            <w:pPr>
                              <w:pStyle w:val="TableParagraph"/>
                              <w:spacing w:line="198" w:lineRule="exact"/>
                              <w:ind w:left="794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T32 YEAR 2</w:t>
                            </w:r>
                          </w:p>
                          <w:p w14:paraId="298AF3B5" w14:textId="7F1D46A5" w:rsidR="00C82DD0" w:rsidRDefault="00C82DD0" w:rsidP="003374D8">
                            <w:pPr>
                              <w:pStyle w:val="TableParagraph"/>
                              <w:spacing w:line="198" w:lineRule="exact"/>
                              <w:ind w:left="794" w:right="7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(GI Y4)</w:t>
                            </w:r>
                          </w:p>
                        </w:tc>
                      </w:tr>
                      <w:tr w:rsidR="00C82DD0" w14:paraId="1EAA8BD0" w14:textId="77777777" w:rsidTr="00DC70DE">
                        <w:trPr>
                          <w:trHeight w:val="287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C97652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CD0227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Sum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D86E42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E0A9684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3D3D29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Sum</w:t>
                            </w: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604DCD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0956759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Spring</w:t>
                            </w:r>
                          </w:p>
                        </w:tc>
                      </w:tr>
                      <w:tr w:rsidR="00C64045" w14:paraId="6B4D4085" w14:textId="77777777" w:rsidTr="00C64045">
                        <w:trPr>
                          <w:trHeight w:val="362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05785C8" w14:textId="6AA95F99" w:rsidR="00C64045" w:rsidRPr="00C64045" w:rsidRDefault="00C64045" w:rsidP="003374D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C64045">
                              <w:rPr>
                                <w:b/>
                                <w:bCs/>
                                <w:sz w:val="20"/>
                              </w:rPr>
                              <w:t>NEEDS ASSESSMENT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6A6A6" w:themeFill="background1" w:themeFillShade="A6"/>
                          </w:tcPr>
                          <w:p w14:paraId="08B404C7" w14:textId="77777777" w:rsidR="00C64045" w:rsidRDefault="00C64045" w:rsidP="003374D8">
                            <w:pPr>
                              <w:pStyle w:val="TableParagraph"/>
                              <w:spacing w:line="197" w:lineRule="exact"/>
                              <w:ind w:left="157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2805D4" w14:textId="77777777" w:rsidR="00C64045" w:rsidRDefault="00C64045" w:rsidP="003374D8">
                            <w:pPr>
                              <w:pStyle w:val="TableParagraph"/>
                              <w:spacing w:line="197" w:lineRule="exact"/>
                              <w:ind w:left="168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374976C" w14:textId="77777777" w:rsidR="00C64045" w:rsidRDefault="00C64045" w:rsidP="003374D8">
                            <w:pPr>
                              <w:pStyle w:val="TableParagraph"/>
                              <w:spacing w:line="197" w:lineRule="exact"/>
                              <w:ind w:left="168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E1B206" w14:textId="77777777" w:rsidR="00C64045" w:rsidRDefault="00C64045" w:rsidP="003374D8">
                            <w:pPr>
                              <w:pStyle w:val="TableParagraph"/>
                              <w:spacing w:line="197" w:lineRule="exact"/>
                              <w:ind w:left="158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7754F7" w14:textId="77777777" w:rsidR="00C64045" w:rsidRDefault="00C64045" w:rsidP="003374D8">
                            <w:pPr>
                              <w:pStyle w:val="TableParagraph"/>
                              <w:spacing w:line="197" w:lineRule="exact"/>
                              <w:ind w:left="168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00357D5" w14:textId="77777777" w:rsidR="00C64045" w:rsidRDefault="00C64045" w:rsidP="003374D8">
                            <w:pPr>
                              <w:pStyle w:val="TableParagraph"/>
                              <w:spacing w:line="197" w:lineRule="exact"/>
                              <w:ind w:left="16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82DD0" w14:paraId="31C912D6" w14:textId="77777777">
                        <w:trPr>
                          <w:trHeight w:val="288"/>
                        </w:trPr>
                        <w:tc>
                          <w:tcPr>
                            <w:tcW w:w="10451" w:type="dxa"/>
                            <w:gridSpan w:val="8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FC2732C" w14:textId="77777777" w:rsidR="00C82DD0" w:rsidRDefault="00C82DD0" w:rsidP="003374D8">
                            <w:pPr>
                              <w:pStyle w:val="TableParagraph"/>
                              <w:spacing w:line="200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I. EDUCATIONAL ACTIVITIES</w:t>
                            </w:r>
                          </w:p>
                        </w:tc>
                      </w:tr>
                      <w:tr w:rsidR="00C82DD0" w14:paraId="13E96DB4" w14:textId="77777777" w:rsidTr="00DC70DE">
                        <w:trPr>
                          <w:trHeight w:val="287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9E469E5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A. Responsible conduct of research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08080" w:themeFill="background1" w:themeFillShade="80"/>
                          </w:tcPr>
                          <w:p w14:paraId="1ABF3AFA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354658EB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66CE0FE0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4402C8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2B768A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46F7BB4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1A42C1D5" w14:textId="77777777" w:rsidTr="00DC70DE">
                        <w:trPr>
                          <w:trHeight w:val="287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D22468A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B. Coursework in CSTP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sz w:val="18"/>
                              </w:rPr>
                              <w:t xml:space="preserve"> or School of Public Health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F90629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3A6E0745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2A19BAA2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19A727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2E55E3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BA1D3AF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3E58B8F7" w14:textId="77777777" w:rsidTr="00DC70DE">
                        <w:trPr>
                          <w:trHeight w:val="287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E12D961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C. Completion of additional required coursework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2A1F48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FEB3BE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C426EC4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4BA040E0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5DE5ABF6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4F02ED5C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2B6B765D" w14:textId="77777777" w:rsidTr="00DC70DE">
                        <w:trPr>
                          <w:trHeight w:val="288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CBCADB3" w14:textId="77777777" w:rsidR="00C82DD0" w:rsidRDefault="00C82DD0" w:rsidP="003374D8">
                            <w:pPr>
                              <w:pStyle w:val="TableParagraph"/>
                              <w:spacing w:line="19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D. Research for Master degree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60A14B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187810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8C2D209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35005D0A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69FE2431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55BF6AA7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0D0D489C" w14:textId="77777777" w:rsidTr="00DC70DE">
                        <w:trPr>
                          <w:trHeight w:val="287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4A8A4A0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E. Completion of Master’s papers and requirements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C07BF8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60BDDF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560F99D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54E190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575E2FDF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535F60B1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19873AC9" w14:textId="77777777">
                        <w:trPr>
                          <w:trHeight w:val="287"/>
                        </w:trPr>
                        <w:tc>
                          <w:tcPr>
                            <w:tcW w:w="10451" w:type="dxa"/>
                            <w:gridSpan w:val="8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1A74823" w14:textId="77777777" w:rsidR="00C82DD0" w:rsidRDefault="00C82DD0" w:rsidP="003374D8">
                            <w:pPr>
                              <w:pStyle w:val="TableParagraph"/>
                              <w:spacing w:line="198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II. RESEARCH ACTIVITIES</w:t>
                            </w:r>
                          </w:p>
                        </w:tc>
                      </w:tr>
                      <w:tr w:rsidR="00C82DD0" w14:paraId="629DDE30" w14:textId="77777777" w:rsidTr="00DC70DE">
                        <w:trPr>
                          <w:trHeight w:val="288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70337" w14:textId="00FF018D" w:rsidR="00C82DD0" w:rsidRDefault="00C82DD0" w:rsidP="003374D8">
                            <w:pPr>
                              <w:pStyle w:val="TableParagraph"/>
                              <w:spacing w:line="19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A. Introduction to research opportunities*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007338CA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564EC2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D185D38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BCEC21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BBB66F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8529153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5C000AD3" w14:textId="77777777" w:rsidTr="00DC70DE">
                        <w:trPr>
                          <w:trHeight w:val="287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D61CAC0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B. Selection of research program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0BAC167F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63E7CB72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E74AEED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67A41E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1013ED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FD93CD8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25B93A85" w14:textId="77777777" w:rsidTr="00DC70DE">
                        <w:trPr>
                          <w:trHeight w:val="287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8AC3120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C. Development of a research project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E53E63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974ACA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81CCD4D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FCB301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6BF166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818AD32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0A781988" w14:textId="77777777" w:rsidTr="00DC70DE">
                        <w:trPr>
                          <w:trHeight w:val="288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E06D49C" w14:textId="77777777" w:rsidR="00C82DD0" w:rsidRDefault="00C82DD0" w:rsidP="003374D8">
                            <w:pPr>
                              <w:pStyle w:val="TableParagraph"/>
                              <w:spacing w:line="198" w:lineRule="exact"/>
                              <w:ind w:lef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 Write (and obtain approval) project description including design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174BC5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53C2C25F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1A78F73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371FEB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D05F01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1D95AAC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6150A62D" w14:textId="77777777" w:rsidTr="00DC70DE">
                        <w:trPr>
                          <w:trHeight w:val="287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C782DDB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 Identify study populations, etc.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8404E9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BD51D0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61F85301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954148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F61A8F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265AAA8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22A52A17" w14:textId="77777777" w:rsidTr="00DC70DE">
                        <w:trPr>
                          <w:trHeight w:val="287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E04008F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 Select research instruments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966397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775239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0A9A41A8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D5818D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D7EEEA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5F5680A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47EF2446" w14:textId="77777777" w:rsidTr="00DC70DE">
                        <w:trPr>
                          <w:trHeight w:val="288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54C81C2" w14:textId="77777777" w:rsidR="00C82DD0" w:rsidRDefault="00C82DD0" w:rsidP="003374D8">
                            <w:pPr>
                              <w:pStyle w:val="TableParagraph"/>
                              <w:spacing w:line="198" w:lineRule="exact"/>
                              <w:ind w:lef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 Obtain IRB approval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1ABB4E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907248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177D10EC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FEDC44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54EED3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C5AF17C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5FB7F357" w14:textId="77777777" w:rsidTr="00DC70DE">
                        <w:trPr>
                          <w:trHeight w:val="287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C4F5F95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D. Present at “Research in Progress” seminars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¥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129BEA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F4301C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32E65C51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706778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3E35FB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EA9B600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15452B35" w14:textId="77777777" w:rsidTr="00DC70DE">
                        <w:trPr>
                          <w:trHeight w:val="287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FF4C8A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E. Data collection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280E3F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B73EA3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4AEAAC16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27D89CAA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3BFEF9FA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FC8CBF4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2AA54822" w14:textId="77777777" w:rsidTr="00DC70DE">
                        <w:trPr>
                          <w:trHeight w:val="288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974262" w14:textId="77777777" w:rsidR="00C82DD0" w:rsidRDefault="00C82DD0" w:rsidP="003374D8">
                            <w:pPr>
                              <w:pStyle w:val="TableParagraph"/>
                              <w:spacing w:line="19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F. Data analysis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DA70EF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2B57AB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ECF029A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A3B2B9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110C48D0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1F5212BB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56385A39" w14:textId="77777777" w:rsidTr="00DC70DE">
                        <w:trPr>
                          <w:trHeight w:val="287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1CCFCAC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G. Prepare papers for publication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060E6D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64516E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A9496AC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64F052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64373C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57A7AA2D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04EA990E" w14:textId="77777777" w:rsidTr="00DC70DE">
                        <w:trPr>
                          <w:trHeight w:val="287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AEA2502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H. Submit abstract for presentation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9A9193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CF71B2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0498378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456936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14E2158F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061D9BA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2ABF63C1" w14:textId="77777777" w:rsidTr="00DC70DE">
                        <w:trPr>
                          <w:trHeight w:val="288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6FE5174" w14:textId="77777777" w:rsidR="00C82DD0" w:rsidRDefault="00C82DD0" w:rsidP="003374D8">
                            <w:pPr>
                              <w:pStyle w:val="TableParagraph"/>
                              <w:spacing w:line="19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I. Preparation of grant proposal for transition funds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879ECA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E38871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9F647D2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2E04ED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287FD66F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4B522E19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61D8BDC6" w14:textId="77777777">
                        <w:trPr>
                          <w:trHeight w:val="287"/>
                        </w:trPr>
                        <w:tc>
                          <w:tcPr>
                            <w:tcW w:w="10451" w:type="dxa"/>
                            <w:gridSpan w:val="8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B62A175" w14:textId="77777777" w:rsidR="00C82DD0" w:rsidRDefault="00C82DD0" w:rsidP="003374D8">
                            <w:pPr>
                              <w:pStyle w:val="TableParagraph"/>
                              <w:spacing w:line="198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III. OTHER CORE ACTIVITIES</w:t>
                            </w:r>
                          </w:p>
                        </w:tc>
                      </w:tr>
                      <w:tr w:rsidR="00C82DD0" w14:paraId="2259CDA4" w14:textId="77777777" w:rsidTr="00DC70DE">
                        <w:trPr>
                          <w:trHeight w:val="287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F53E94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A. Weekly meetings with Mentors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256E91F4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1DE1FD7B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01C6283C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2A024364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33E012A5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36382114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4F2B64BB" w14:textId="77777777" w:rsidTr="00DC70DE">
                        <w:trPr>
                          <w:trHeight w:val="287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32CA18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B. Directed reading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397FD96E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78C51B36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3CB1E70B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0FF977BA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7072CF2B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7F829216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0FDDFB93" w14:textId="77777777" w:rsidTr="00DC70DE">
                        <w:trPr>
                          <w:trHeight w:val="287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EC434D2" w14:textId="77777777" w:rsidR="00C82DD0" w:rsidRDefault="00C82DD0" w:rsidP="003374D8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C. Ongoing relevant seminars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582B42CA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0EAE2BCF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4AD3514E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27E30484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4B30F400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300D78BF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49871E54" w14:textId="77777777" w:rsidTr="00F71F60">
                        <w:trPr>
                          <w:trHeight w:val="289"/>
                        </w:trPr>
                        <w:tc>
                          <w:tcPr>
                            <w:tcW w:w="593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08F51E" w14:textId="5F599474" w:rsidR="00C82DD0" w:rsidRDefault="00C82DD0" w:rsidP="003374D8">
                            <w:pPr>
                              <w:pStyle w:val="TableParagraph"/>
                              <w:spacing w:line="19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D. Evaluation (</w:t>
                            </w:r>
                            <w:r w:rsidR="00646BE4">
                              <w:rPr>
                                <w:sz w:val="18"/>
                              </w:rPr>
                              <w:t>see below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3CB05B03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54A05722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263B9369" w14:textId="5BD04AC8" w:rsidR="00C82DD0" w:rsidRPr="00C64045" w:rsidRDefault="00C82DD0" w:rsidP="00C64045">
                            <w:pPr>
                              <w:pStyle w:val="TableParagraph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5692F7BD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C8C8C"/>
                          </w:tcPr>
                          <w:p w14:paraId="5F36EA45" w14:textId="77777777" w:rsidR="00C82DD0" w:rsidRDefault="00C82DD0" w:rsidP="003374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C8C8C"/>
                          </w:tcPr>
                          <w:p w14:paraId="58C64663" w14:textId="60D1AFD9" w:rsidR="00C82DD0" w:rsidRDefault="00C82DD0" w:rsidP="00C6404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DD0" w14:paraId="188AEEDA" w14:textId="77777777" w:rsidTr="00F71F60">
                        <w:trPr>
                          <w:trHeight w:val="289"/>
                        </w:trPr>
                        <w:tc>
                          <w:tcPr>
                            <w:tcW w:w="10451" w:type="dxa"/>
                            <w:gridSpan w:val="8"/>
                            <w:tcBorders>
                              <w:top w:val="single" w:sz="4" w:space="0" w:color="000000"/>
                            </w:tcBorders>
                          </w:tcPr>
                          <w:p w14:paraId="5FA3589A" w14:textId="77777777" w:rsidR="00C82DD0" w:rsidRPr="00F71F60" w:rsidRDefault="00C82DD0" w:rsidP="007F79F8">
                            <w:pPr>
                              <w:spacing w:line="240" w:lineRule="exact"/>
                              <w:ind w:lef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9"/>
                                <w:sz w:val="12"/>
                              </w:rPr>
                              <w:t>+</w:t>
                            </w:r>
                            <w:r>
                              <w:rPr>
                                <w:sz w:val="18"/>
                              </w:rPr>
                              <w:t>CSTP=Clinical Scientist Training Program *for PhD trainees; for MD trainees, this should be accomplished during the previous year in their 2</w:t>
                            </w:r>
                            <w:r w:rsidRPr="009B1D46"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8"/>
                              </w:rPr>
                              <w:t xml:space="preserve"> year of clinical training. </w:t>
                            </w:r>
                            <w:r>
                              <w:rPr>
                                <w:position w:val="9"/>
                                <w:sz w:val="12"/>
                              </w:rPr>
                              <w:t>¥</w:t>
                            </w:r>
                            <w:r>
                              <w:rPr>
                                <w:sz w:val="18"/>
                              </w:rPr>
                              <w:t>Seminars held at IQuESt and GI Section monthly Research Conference</w:t>
                            </w:r>
                          </w:p>
                        </w:tc>
                      </w:tr>
                    </w:tbl>
                    <w:p w14:paraId="24F9F20B" w14:textId="77777777" w:rsidR="00C82DD0" w:rsidRDefault="00C82DD0" w:rsidP="00C82DD0">
                      <w:pPr>
                        <w:pStyle w:val="BodyTex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5635DF9" w14:textId="5018C6DD" w:rsidR="00C64045" w:rsidRDefault="00C64045"/>
    <w:p w14:paraId="28DB8988" w14:textId="77777777" w:rsidR="00312F37" w:rsidRDefault="00312F37">
      <w:pPr>
        <w:rPr>
          <w:b/>
          <w:bCs/>
        </w:rPr>
      </w:pPr>
    </w:p>
    <w:sectPr w:rsidR="00312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D1EB4"/>
    <w:multiLevelType w:val="hybridMultilevel"/>
    <w:tmpl w:val="593254BC"/>
    <w:lvl w:ilvl="0" w:tplc="6A6885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2B3"/>
    <w:multiLevelType w:val="hybridMultilevel"/>
    <w:tmpl w:val="823EF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D0"/>
    <w:rsid w:val="00235457"/>
    <w:rsid w:val="00312F37"/>
    <w:rsid w:val="00362430"/>
    <w:rsid w:val="00646BE4"/>
    <w:rsid w:val="007E0954"/>
    <w:rsid w:val="008B48D7"/>
    <w:rsid w:val="009E3FF3"/>
    <w:rsid w:val="00C64045"/>
    <w:rsid w:val="00C82DD0"/>
    <w:rsid w:val="00F4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907B6"/>
  <w15:chartTrackingRefBased/>
  <w15:docId w15:val="{912823A6-BD30-274C-A847-3B842EC3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2DD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82DD0"/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82DD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35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2020-08-27T19:24:00Z</dcterms:created>
  <dcterms:modified xsi:type="dcterms:W3CDTF">2020-08-27T19:24:00Z</dcterms:modified>
</cp:coreProperties>
</file>